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30DD5" w14:textId="77777777" w:rsidR="007476F0" w:rsidRPr="00CC0841" w:rsidRDefault="00BC4F62" w:rsidP="00DF196B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0" locked="0" layoutInCell="1" allowOverlap="1" wp14:anchorId="6F139FCC" wp14:editId="72CBFE01">
            <wp:simplePos x="0" y="0"/>
            <wp:positionH relativeFrom="column">
              <wp:posOffset>-7620</wp:posOffset>
            </wp:positionH>
            <wp:positionV relativeFrom="paragraph">
              <wp:posOffset>-150495</wp:posOffset>
            </wp:positionV>
            <wp:extent cx="866775" cy="571500"/>
            <wp:effectExtent l="19050" t="0" r="9525" b="0"/>
            <wp:wrapThrough wrapText="bothSides">
              <wp:wrapPolygon edited="0">
                <wp:start x="-475" y="0"/>
                <wp:lineTo x="-475" y="20880"/>
                <wp:lineTo x="21837" y="20880"/>
                <wp:lineTo x="21837" y="0"/>
                <wp:lineTo x="-475" y="0"/>
              </wp:wrapPolygon>
            </wp:wrapThrough>
            <wp:docPr id="1" name="Imagen 6" descr="Resultado de imagen de indulgencia plenaria año jubilar 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indulgencia plenaria año jubilar 20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749B">
        <w:rPr>
          <w:rFonts w:ascii="Arial" w:hAnsi="Arial" w:cs="Arial"/>
          <w:b/>
          <w:sz w:val="24"/>
          <w:szCs w:val="24"/>
        </w:rPr>
        <w:t xml:space="preserve">                         </w:t>
      </w:r>
      <w:r w:rsidR="007476F0" w:rsidRPr="00CC0841">
        <w:rPr>
          <w:rFonts w:ascii="Arial" w:hAnsi="Arial" w:cs="Arial"/>
          <w:b/>
          <w:sz w:val="24"/>
          <w:szCs w:val="24"/>
        </w:rPr>
        <w:t>¡</w:t>
      </w:r>
      <w:r w:rsidR="007476F0" w:rsidRPr="00CC0841">
        <w:rPr>
          <w:rFonts w:ascii="Arial" w:hAnsi="Arial" w:cs="Arial"/>
          <w:sz w:val="24"/>
          <w:szCs w:val="24"/>
        </w:rPr>
        <w:t>LEER PARA CONOCER, CONOCER PARA AMAR!</w:t>
      </w:r>
    </w:p>
    <w:p w14:paraId="2F16A21C" w14:textId="77777777" w:rsidR="007476F0" w:rsidRPr="00CC0841" w:rsidRDefault="007476F0" w:rsidP="007476F0">
      <w:pPr>
        <w:pStyle w:val="Sinespaciado"/>
        <w:jc w:val="center"/>
        <w:rPr>
          <w:rFonts w:ascii="Arial" w:hAnsi="Arial" w:cs="Arial"/>
          <w:b/>
          <w:sz w:val="6"/>
          <w:szCs w:val="6"/>
        </w:rPr>
      </w:pPr>
    </w:p>
    <w:p w14:paraId="1255DE39" w14:textId="77777777" w:rsidR="007476F0" w:rsidRPr="00CC0841" w:rsidRDefault="007476F0" w:rsidP="007476F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7476F0">
        <w:rPr>
          <w:rFonts w:ascii="Arial" w:hAnsi="Arial" w:cs="Arial"/>
          <w:sz w:val="24"/>
          <w:szCs w:val="24"/>
        </w:rPr>
        <w:t>Tema:</w:t>
      </w:r>
      <w:r w:rsidRPr="00CC0841">
        <w:rPr>
          <w:rFonts w:ascii="Arial" w:hAnsi="Arial" w:cs="Arial"/>
          <w:b/>
          <w:sz w:val="24"/>
          <w:szCs w:val="24"/>
        </w:rPr>
        <w:t xml:space="preserve"> ¿</w:t>
      </w:r>
      <w:r>
        <w:rPr>
          <w:rFonts w:ascii="Arial" w:hAnsi="Arial" w:cs="Arial"/>
          <w:b/>
          <w:sz w:val="24"/>
          <w:szCs w:val="24"/>
        </w:rPr>
        <w:t>Cómo aprovechar la Indulgencia Plenaria en el Jubileo 2025</w:t>
      </w:r>
      <w:r w:rsidRPr="00CC0841">
        <w:rPr>
          <w:rFonts w:ascii="Arial" w:hAnsi="Arial" w:cs="Arial"/>
          <w:b/>
          <w:sz w:val="24"/>
          <w:szCs w:val="24"/>
        </w:rPr>
        <w:t>?</w:t>
      </w:r>
    </w:p>
    <w:p w14:paraId="033AE037" w14:textId="77777777" w:rsidR="007476F0" w:rsidRPr="00BC4F62" w:rsidRDefault="007476F0" w:rsidP="007476F0">
      <w:pPr>
        <w:pStyle w:val="Sinespaciado"/>
        <w:rPr>
          <w:rFonts w:ascii="Arial" w:hAnsi="Arial" w:cs="Arial"/>
          <w:sz w:val="14"/>
          <w:szCs w:val="14"/>
        </w:rPr>
      </w:pPr>
    </w:p>
    <w:p w14:paraId="04B8579B" w14:textId="77777777" w:rsidR="007476F0" w:rsidRDefault="007476F0" w:rsidP="007476F0">
      <w:pPr>
        <w:pStyle w:val="Sinespaciado"/>
        <w:jc w:val="both"/>
        <w:rPr>
          <w:rFonts w:ascii="Arial" w:hAnsi="Arial" w:cs="Arial"/>
          <w:sz w:val="24"/>
          <w:szCs w:val="24"/>
          <w:lang w:eastAsia="es-ES"/>
        </w:rPr>
      </w:pPr>
      <w:r w:rsidRPr="00BC4F6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1.- </w:t>
      </w:r>
      <w:r w:rsidR="00B421C8">
        <w:rPr>
          <w:rFonts w:ascii="Arial" w:eastAsia="Times New Roman" w:hAnsi="Arial" w:cs="Arial"/>
          <w:b/>
          <w:sz w:val="24"/>
          <w:szCs w:val="24"/>
          <w:lang w:eastAsia="es-MX"/>
        </w:rPr>
        <w:t>Recordemos</w:t>
      </w:r>
      <w:r w:rsidR="00BC4F62">
        <w:rPr>
          <w:rFonts w:ascii="Arial" w:eastAsia="Times New Roman" w:hAnsi="Arial" w:cs="Arial"/>
          <w:b/>
          <w:sz w:val="24"/>
          <w:szCs w:val="24"/>
          <w:lang w:eastAsia="es-MX"/>
        </w:rPr>
        <w:t>¿</w:t>
      </w:r>
      <w:r w:rsidRPr="00BC4F6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qué es una Indulgencia Plenaria? </w:t>
      </w:r>
      <w:r w:rsidRPr="00CC0841">
        <w:rPr>
          <w:rFonts w:ascii="Arial" w:hAnsi="Arial" w:cs="Arial"/>
          <w:b/>
          <w:sz w:val="24"/>
          <w:szCs w:val="24"/>
          <w:lang w:eastAsia="es-ES"/>
        </w:rPr>
        <w:t>La indulgencia</w:t>
      </w:r>
      <w:r w:rsidR="005B5994" w:rsidRPr="00BC4F62">
        <w:rPr>
          <w:rFonts w:ascii="Arial" w:hAnsi="Arial" w:cs="Arial"/>
          <w:b/>
          <w:sz w:val="24"/>
          <w:szCs w:val="24"/>
          <w:lang w:eastAsia="es-ES"/>
        </w:rPr>
        <w:t>Plenaria</w:t>
      </w:r>
      <w:r w:rsidR="005B5994">
        <w:rPr>
          <w:rFonts w:ascii="Arial" w:hAnsi="Arial" w:cs="Arial"/>
          <w:sz w:val="24"/>
          <w:szCs w:val="24"/>
          <w:lang w:eastAsia="es-ES"/>
        </w:rPr>
        <w:t xml:space="preserve"> es la remisión ante Dios de toda</w:t>
      </w:r>
      <w:r w:rsidRPr="00CC0841">
        <w:rPr>
          <w:rFonts w:ascii="Arial" w:hAnsi="Arial" w:cs="Arial"/>
          <w:sz w:val="24"/>
          <w:szCs w:val="24"/>
          <w:lang w:eastAsia="es-ES"/>
        </w:rPr>
        <w:t xml:space="preserve"> pena temporal por los pecados ya perdonados </w:t>
      </w:r>
      <w:r w:rsidR="005B5994">
        <w:rPr>
          <w:rFonts w:ascii="Arial" w:hAnsi="Arial" w:cs="Arial"/>
          <w:sz w:val="24"/>
          <w:szCs w:val="24"/>
          <w:lang w:eastAsia="es-ES"/>
        </w:rPr>
        <w:t xml:space="preserve">en el Sacramento de la Confesión, </w:t>
      </w:r>
      <w:r w:rsidRPr="00CC0841">
        <w:rPr>
          <w:rFonts w:ascii="Arial" w:hAnsi="Arial" w:cs="Arial"/>
          <w:sz w:val="24"/>
          <w:szCs w:val="24"/>
          <w:lang w:eastAsia="es-ES"/>
        </w:rPr>
        <w:t>en cuanto a la culpa, que un fiel dispuesto y cumpliendo determinadas condiciones consigue por mediación de la Iglesia, la cual, como administradora de la redención, distribuye y aplica con autoridad el tesoro de las satisfacciones de Cristo y de los santos. (cfr. Mt 16, 19).  </w:t>
      </w:r>
    </w:p>
    <w:p w14:paraId="2F057C93" w14:textId="77777777" w:rsidR="005B5994" w:rsidRPr="00DF196B" w:rsidRDefault="005B5994" w:rsidP="007476F0">
      <w:pPr>
        <w:pStyle w:val="Sinespaciado"/>
        <w:jc w:val="both"/>
        <w:rPr>
          <w:rFonts w:ascii="Arial" w:hAnsi="Arial" w:cs="Arial"/>
          <w:sz w:val="8"/>
          <w:szCs w:val="8"/>
          <w:lang w:eastAsia="es-ES"/>
        </w:rPr>
      </w:pPr>
    </w:p>
    <w:p w14:paraId="0088E4C5" w14:textId="77777777" w:rsidR="008B3276" w:rsidRPr="00BC4F62" w:rsidRDefault="00DF196B" w:rsidP="007476F0">
      <w:pPr>
        <w:pStyle w:val="Sinespaciad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661312" behindDoc="0" locked="0" layoutInCell="1" allowOverlap="1" wp14:anchorId="417B5CD1" wp14:editId="34A4869B">
            <wp:simplePos x="0" y="0"/>
            <wp:positionH relativeFrom="column">
              <wp:posOffset>-8890</wp:posOffset>
            </wp:positionH>
            <wp:positionV relativeFrom="paragraph">
              <wp:posOffset>78740</wp:posOffset>
            </wp:positionV>
            <wp:extent cx="954405" cy="578485"/>
            <wp:effectExtent l="19050" t="0" r="0" b="0"/>
            <wp:wrapThrough wrapText="bothSides">
              <wp:wrapPolygon edited="0">
                <wp:start x="-431" y="0"/>
                <wp:lineTo x="-431" y="20628"/>
                <wp:lineTo x="21557" y="20628"/>
                <wp:lineTo x="21557" y="0"/>
                <wp:lineTo x="-431" y="0"/>
              </wp:wrapPolygon>
            </wp:wrapThrough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578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B5994" w:rsidRPr="00BC4F62">
        <w:rPr>
          <w:rFonts w:ascii="Arial" w:hAnsi="Arial" w:cs="Arial"/>
          <w:b/>
          <w:sz w:val="24"/>
          <w:szCs w:val="24"/>
          <w:lang w:eastAsia="es-ES"/>
        </w:rPr>
        <w:t>2.- ¿Cuáles son las disposiciones</w:t>
      </w:r>
      <w:r w:rsidR="00BC4F62">
        <w:rPr>
          <w:rFonts w:ascii="Arial" w:hAnsi="Arial" w:cs="Arial"/>
          <w:b/>
          <w:sz w:val="24"/>
          <w:szCs w:val="24"/>
          <w:lang w:eastAsia="es-ES"/>
        </w:rPr>
        <w:t xml:space="preserve"> generales </w:t>
      </w:r>
      <w:r w:rsidR="005B5994" w:rsidRPr="00BC4F62">
        <w:rPr>
          <w:rFonts w:ascii="Arial" w:hAnsi="Arial" w:cs="Arial"/>
          <w:b/>
          <w:sz w:val="24"/>
          <w:szCs w:val="24"/>
          <w:lang w:eastAsia="es-ES"/>
        </w:rPr>
        <w:t xml:space="preserve"> para obtener la Indulgencia Plenaria en el Jubileo 2025?</w:t>
      </w:r>
      <w:r w:rsidR="00AE749B">
        <w:rPr>
          <w:rFonts w:ascii="Arial" w:hAnsi="Arial" w:cs="Arial"/>
          <w:b/>
          <w:sz w:val="24"/>
          <w:szCs w:val="24"/>
          <w:lang w:eastAsia="es-ES"/>
        </w:rPr>
        <w:t xml:space="preserve"> </w:t>
      </w:r>
      <w:r w:rsidR="00960AC0" w:rsidRPr="00BC4F62">
        <w:rPr>
          <w:rFonts w:ascii="Arial" w:eastAsia="Times New Roman" w:hAnsi="Arial" w:cs="Arial"/>
          <w:bCs/>
          <w:sz w:val="24"/>
          <w:szCs w:val="24"/>
          <w:lang w:eastAsia="es-MX"/>
        </w:rPr>
        <w:t>Son:</w:t>
      </w:r>
      <w:r w:rsidR="00960AC0" w:rsidRPr="00BC4F6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1º</w:t>
      </w:r>
      <w:r w:rsidR="008B3276" w:rsidRPr="00BC4F6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Arrepentimiento Sincero</w:t>
      </w:r>
      <w:r w:rsidR="008B3276" w:rsidRPr="00BC4F62">
        <w:rPr>
          <w:rFonts w:ascii="Arial" w:eastAsia="Times New Roman" w:hAnsi="Arial" w:cs="Arial"/>
          <w:sz w:val="24"/>
          <w:szCs w:val="24"/>
          <w:lang w:eastAsia="es-MX"/>
        </w:rPr>
        <w:t>: Tener un corazón contrito y verdaderamente arrepentido de todos los pecados. Es vital un examen de conciencia profundo y un compromiso genuino de conversión.</w:t>
      </w:r>
    </w:p>
    <w:p w14:paraId="1EBD07D6" w14:textId="77777777" w:rsidR="005B5994" w:rsidRPr="00DF196B" w:rsidRDefault="005B5994" w:rsidP="007476F0">
      <w:pPr>
        <w:pStyle w:val="Sinespaciado"/>
        <w:jc w:val="both"/>
        <w:rPr>
          <w:rFonts w:ascii="Arial" w:eastAsia="Times New Roman" w:hAnsi="Arial" w:cs="Arial"/>
          <w:sz w:val="10"/>
          <w:szCs w:val="10"/>
          <w:lang w:eastAsia="es-MX"/>
        </w:rPr>
      </w:pPr>
    </w:p>
    <w:p w14:paraId="54E269A8" w14:textId="77777777" w:rsidR="008B3276" w:rsidRPr="00BC4F62" w:rsidRDefault="005B5994" w:rsidP="007476F0">
      <w:pPr>
        <w:pStyle w:val="Sinespaciad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BC4F6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2º </w:t>
      </w:r>
      <w:r w:rsidR="008B3276" w:rsidRPr="00BC4F6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Confesión Sacramental</w:t>
      </w:r>
      <w:r w:rsidR="008B3276" w:rsidRPr="00BC4F62">
        <w:rPr>
          <w:rFonts w:ascii="Arial" w:eastAsia="Times New Roman" w:hAnsi="Arial" w:cs="Arial"/>
          <w:sz w:val="24"/>
          <w:szCs w:val="24"/>
          <w:lang w:eastAsia="es-MX"/>
        </w:rPr>
        <w:t>: Acudir al sacramento de la Reconciliación para confesar todos los pecados graves, cumpliendo la penitencia y con firme propósito de no volver a pecar. Una misma confesión puede aplicarse para varias indulgencias.</w:t>
      </w:r>
    </w:p>
    <w:p w14:paraId="0CFC359D" w14:textId="77777777" w:rsidR="005B5994" w:rsidRPr="005D248F" w:rsidRDefault="00927132" w:rsidP="007476F0">
      <w:pPr>
        <w:pStyle w:val="Sinespaciado"/>
        <w:jc w:val="both"/>
        <w:rPr>
          <w:rFonts w:ascii="Arial" w:eastAsia="Times New Roman" w:hAnsi="Arial" w:cs="Arial"/>
          <w:b/>
          <w:bCs/>
          <w:sz w:val="12"/>
          <w:szCs w:val="12"/>
          <w:lang w:eastAsia="es-MX"/>
        </w:rPr>
      </w:pPr>
      <w:r>
        <w:rPr>
          <w:rFonts w:ascii="Arial" w:eastAsia="Times New Roman" w:hAnsi="Arial" w:cs="Arial"/>
          <w:b/>
          <w:bCs/>
          <w:noProof/>
          <w:sz w:val="12"/>
          <w:szCs w:val="12"/>
          <w:lang w:eastAsia="es-ES"/>
        </w:rPr>
        <w:drawing>
          <wp:anchor distT="0" distB="0" distL="114300" distR="114300" simplePos="0" relativeHeight="251663360" behindDoc="0" locked="0" layoutInCell="1" allowOverlap="1" wp14:anchorId="26CCC97E" wp14:editId="195AB0CE">
            <wp:simplePos x="0" y="0"/>
            <wp:positionH relativeFrom="column">
              <wp:posOffset>-8890</wp:posOffset>
            </wp:positionH>
            <wp:positionV relativeFrom="paragraph">
              <wp:posOffset>79375</wp:posOffset>
            </wp:positionV>
            <wp:extent cx="772160" cy="521970"/>
            <wp:effectExtent l="19050" t="0" r="8890" b="0"/>
            <wp:wrapThrough wrapText="bothSides">
              <wp:wrapPolygon edited="0">
                <wp:start x="-533" y="0"/>
                <wp:lineTo x="-533" y="20496"/>
                <wp:lineTo x="21849" y="20496"/>
                <wp:lineTo x="21849" y="0"/>
                <wp:lineTo x="-533" y="0"/>
              </wp:wrapPolygon>
            </wp:wrapThrough>
            <wp:docPr id="6" name="Imagen 3" descr="Recibir la Comunión en la mano, ¿es lícito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cibir la Comunión en la mano, ¿es lícito?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5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A18ADF" w14:textId="77777777" w:rsidR="008B3276" w:rsidRPr="00BC4F62" w:rsidRDefault="005B5994" w:rsidP="007476F0">
      <w:pPr>
        <w:pStyle w:val="Sinespaciad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BC4F6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3º </w:t>
      </w:r>
      <w:r w:rsidR="008B3276" w:rsidRPr="00BC4F6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Comunión Eucarística</w:t>
      </w:r>
      <w:r w:rsidR="008B3276" w:rsidRPr="00BC4F62">
        <w:rPr>
          <w:rFonts w:ascii="Arial" w:eastAsia="Times New Roman" w:hAnsi="Arial" w:cs="Arial"/>
          <w:sz w:val="24"/>
          <w:szCs w:val="24"/>
          <w:lang w:eastAsia="es-MX"/>
        </w:rPr>
        <w:t>: Recibir la Sagrada Comunión dignamente y en estado de gracia. Se debe ayunar al menos una hora antes y solo una comunión puede contar para una indulgencia.</w:t>
      </w:r>
    </w:p>
    <w:p w14:paraId="4A5967C0" w14:textId="77777777" w:rsidR="005B5994" w:rsidRPr="005D248F" w:rsidRDefault="005B5994" w:rsidP="007476F0">
      <w:pPr>
        <w:pStyle w:val="Sinespaciado"/>
        <w:jc w:val="both"/>
        <w:rPr>
          <w:rFonts w:ascii="Arial" w:eastAsia="Times New Roman" w:hAnsi="Arial" w:cs="Arial"/>
          <w:sz w:val="12"/>
          <w:szCs w:val="12"/>
          <w:lang w:eastAsia="es-MX"/>
        </w:rPr>
      </w:pPr>
    </w:p>
    <w:p w14:paraId="62EE0950" w14:textId="77777777" w:rsidR="008B3276" w:rsidRPr="00BC4F62" w:rsidRDefault="005B5994" w:rsidP="007476F0">
      <w:pPr>
        <w:pStyle w:val="Sinespaciad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BC4F6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4º </w:t>
      </w:r>
      <w:r w:rsidR="008B3276" w:rsidRPr="00BC4F6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Oración por las Intenciones del Papa</w:t>
      </w:r>
      <w:r w:rsidR="008B3276" w:rsidRPr="00BC4F62">
        <w:rPr>
          <w:rFonts w:ascii="Arial" w:eastAsia="Times New Roman" w:hAnsi="Arial" w:cs="Arial"/>
          <w:sz w:val="24"/>
          <w:szCs w:val="24"/>
          <w:lang w:eastAsia="es-MX"/>
        </w:rPr>
        <w:t xml:space="preserve">: Dedicar tiempo a orar por el Santo Padre, incluyendo oraciones como el Padre Nuestro, Ave María, Gloria, </w:t>
      </w:r>
      <w:r w:rsidRPr="00BC4F62">
        <w:rPr>
          <w:rFonts w:ascii="Arial" w:eastAsia="Times New Roman" w:hAnsi="Arial" w:cs="Arial"/>
          <w:sz w:val="24"/>
          <w:szCs w:val="24"/>
          <w:lang w:eastAsia="es-MX"/>
        </w:rPr>
        <w:t xml:space="preserve">Credo </w:t>
      </w:r>
      <w:r w:rsidR="008B3276" w:rsidRPr="00BC4F62">
        <w:rPr>
          <w:rFonts w:ascii="Arial" w:eastAsia="Times New Roman" w:hAnsi="Arial" w:cs="Arial"/>
          <w:sz w:val="24"/>
          <w:szCs w:val="24"/>
          <w:lang w:eastAsia="es-MX"/>
        </w:rPr>
        <w:t>y otras en línea con el Jubileo.</w:t>
      </w:r>
    </w:p>
    <w:p w14:paraId="60E836B9" w14:textId="77777777" w:rsidR="005B5994" w:rsidRPr="005D248F" w:rsidRDefault="005B5994" w:rsidP="007476F0">
      <w:pPr>
        <w:pStyle w:val="Sinespaciado"/>
        <w:jc w:val="both"/>
        <w:rPr>
          <w:rFonts w:ascii="Arial" w:eastAsia="Times New Roman" w:hAnsi="Arial" w:cs="Arial"/>
          <w:sz w:val="12"/>
          <w:szCs w:val="12"/>
          <w:lang w:eastAsia="es-MX"/>
        </w:rPr>
      </w:pPr>
    </w:p>
    <w:p w14:paraId="4788504A" w14:textId="77777777" w:rsidR="008B3276" w:rsidRPr="00BC4F62" w:rsidRDefault="00BC4F62" w:rsidP="007476F0">
      <w:pPr>
        <w:pStyle w:val="Sinespaciad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5º </w:t>
      </w:r>
      <w:r w:rsidR="008B3276" w:rsidRPr="00BC4F6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Desapego del Pecado</w:t>
      </w:r>
      <w:r w:rsidR="008B3276" w:rsidRPr="00BC4F62">
        <w:rPr>
          <w:rFonts w:ascii="Arial" w:eastAsia="Times New Roman" w:hAnsi="Arial" w:cs="Arial"/>
          <w:sz w:val="24"/>
          <w:szCs w:val="24"/>
          <w:lang w:eastAsia="es-MX"/>
        </w:rPr>
        <w:t>: Mantener un espíritu de desapego completo de todo pecado, incluso venial, con un deseo sincero de santidad y vida cristiana auténtica.</w:t>
      </w:r>
    </w:p>
    <w:p w14:paraId="537D151A" w14:textId="77777777" w:rsidR="005B5994" w:rsidRPr="005D248F" w:rsidRDefault="003A582B" w:rsidP="007476F0">
      <w:pPr>
        <w:pStyle w:val="Sinespaciado"/>
        <w:jc w:val="both"/>
        <w:rPr>
          <w:rFonts w:ascii="Arial" w:eastAsia="Times New Roman" w:hAnsi="Arial" w:cs="Arial"/>
          <w:sz w:val="12"/>
          <w:szCs w:val="12"/>
          <w:lang w:eastAsia="es-MX"/>
        </w:rPr>
      </w:pPr>
      <w:r>
        <w:rPr>
          <w:rFonts w:ascii="Arial" w:eastAsia="Times New Roman" w:hAnsi="Arial" w:cs="Arial"/>
          <w:noProof/>
          <w:sz w:val="12"/>
          <w:szCs w:val="12"/>
          <w:lang w:eastAsia="es-ES"/>
        </w:rPr>
        <w:drawing>
          <wp:anchor distT="0" distB="0" distL="114300" distR="114300" simplePos="0" relativeHeight="251664384" behindDoc="0" locked="0" layoutInCell="1" allowOverlap="1" wp14:anchorId="473D93FF" wp14:editId="20636A37">
            <wp:simplePos x="0" y="0"/>
            <wp:positionH relativeFrom="column">
              <wp:posOffset>-56515</wp:posOffset>
            </wp:positionH>
            <wp:positionV relativeFrom="paragraph">
              <wp:posOffset>86360</wp:posOffset>
            </wp:positionV>
            <wp:extent cx="977900" cy="652780"/>
            <wp:effectExtent l="19050" t="0" r="0" b="0"/>
            <wp:wrapThrough wrapText="bothSides">
              <wp:wrapPolygon edited="0">
                <wp:start x="-421" y="0"/>
                <wp:lineTo x="-421" y="20802"/>
                <wp:lineTo x="21460" y="20802"/>
                <wp:lineTo x="21460" y="0"/>
                <wp:lineTo x="-421" y="0"/>
              </wp:wrapPolygon>
            </wp:wrapThrough>
            <wp:docPr id="7" name="Imagen 1" descr="Resultado de imagen de CATEDRAL BASÍLICA DE LE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CATEDRAL BASÍLICA DE LEÓ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9F67B5" w14:textId="77777777" w:rsidR="008B3276" w:rsidRPr="00B42D5A" w:rsidRDefault="00B42D5A" w:rsidP="007476F0">
      <w:pPr>
        <w:pStyle w:val="Sinespaciad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3.- </w:t>
      </w:r>
      <w:r w:rsidR="005B5994" w:rsidRPr="00BC4F6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¿Cuáles son las </w:t>
      </w:r>
      <w:r w:rsidR="008B3276" w:rsidRPr="00BC4F6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Formas Específicas de Obtener la Indulgencia</w:t>
      </w:r>
      <w:r w:rsidR="005B5994" w:rsidRPr="00BC4F6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? </w:t>
      </w:r>
      <w:r w:rsidR="00BC4F62" w:rsidRPr="00927132">
        <w:rPr>
          <w:rFonts w:ascii="Arial" w:eastAsia="Times New Roman" w:hAnsi="Arial" w:cs="Arial"/>
          <w:bCs/>
          <w:sz w:val="24"/>
          <w:szCs w:val="24"/>
          <w:lang w:eastAsia="es-MX"/>
        </w:rPr>
        <w:t>Son:</w:t>
      </w:r>
      <w:r w:rsidR="00AE749B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8B3276" w:rsidRPr="00BC4F6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Peregrinación a Lugares Jubilares</w:t>
      </w:r>
      <w:r w:rsidR="008B3276" w:rsidRPr="00BC4F62">
        <w:rPr>
          <w:rFonts w:ascii="Arial" w:eastAsia="Times New Roman" w:hAnsi="Arial" w:cs="Arial"/>
          <w:sz w:val="24"/>
          <w:szCs w:val="24"/>
          <w:lang w:eastAsia="es-MX"/>
        </w:rPr>
        <w:t xml:space="preserve">: Visitar las cuatro Basílicas Mayores de Roma (San Pedro, San Juan de Letrán, Santa María la Mayor y San Pablo Extramuros), otros </w:t>
      </w:r>
      <w:r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8B3276" w:rsidRPr="00BC4F62">
        <w:rPr>
          <w:rFonts w:ascii="Arial" w:eastAsia="Times New Roman" w:hAnsi="Arial" w:cs="Arial"/>
          <w:sz w:val="24"/>
          <w:szCs w:val="24"/>
          <w:lang w:eastAsia="es-MX"/>
        </w:rPr>
        <w:t xml:space="preserve">antuarios designados en Roma o en tu </w:t>
      </w:r>
      <w:r>
        <w:rPr>
          <w:rFonts w:ascii="Arial" w:eastAsia="Times New Roman" w:hAnsi="Arial" w:cs="Arial"/>
          <w:sz w:val="24"/>
          <w:szCs w:val="24"/>
          <w:lang w:eastAsia="es-MX"/>
        </w:rPr>
        <w:t>D</w:t>
      </w:r>
      <w:r w:rsidR="008B3276" w:rsidRPr="00BC4F62">
        <w:rPr>
          <w:rFonts w:ascii="Arial" w:eastAsia="Times New Roman" w:hAnsi="Arial" w:cs="Arial"/>
          <w:sz w:val="24"/>
          <w:szCs w:val="24"/>
          <w:lang w:eastAsia="es-MX"/>
        </w:rPr>
        <w:t xml:space="preserve">iócesis local, o </w:t>
      </w:r>
      <w:r>
        <w:rPr>
          <w:rFonts w:ascii="Arial" w:eastAsia="Times New Roman" w:hAnsi="Arial" w:cs="Arial"/>
          <w:sz w:val="24"/>
          <w:szCs w:val="24"/>
          <w:lang w:eastAsia="es-MX"/>
        </w:rPr>
        <w:t>B</w:t>
      </w:r>
      <w:r w:rsidR="008B3276" w:rsidRPr="00BC4F62">
        <w:rPr>
          <w:rFonts w:ascii="Arial" w:eastAsia="Times New Roman" w:hAnsi="Arial" w:cs="Arial"/>
          <w:sz w:val="24"/>
          <w:szCs w:val="24"/>
          <w:lang w:eastAsia="es-MX"/>
        </w:rPr>
        <w:t xml:space="preserve">asílicas importantes en el mundo. En estas visitas, se debe participar en actos litúrgicos o de piedad concluyendo con oraciones </w:t>
      </w:r>
      <w:proofErr w:type="gramStart"/>
      <w:r w:rsidR="008B3276" w:rsidRPr="00BC4F62">
        <w:rPr>
          <w:rFonts w:ascii="Arial" w:eastAsia="Times New Roman" w:hAnsi="Arial" w:cs="Arial"/>
          <w:sz w:val="24"/>
          <w:szCs w:val="24"/>
          <w:lang w:eastAsia="es-MX"/>
        </w:rPr>
        <w:t>tradicionales.</w:t>
      </w:r>
      <w:r w:rsidRPr="00B42D5A">
        <w:rPr>
          <w:rFonts w:ascii="Arial" w:eastAsia="Times New Roman" w:hAnsi="Arial" w:cs="Arial"/>
          <w:b/>
          <w:sz w:val="24"/>
          <w:szCs w:val="24"/>
          <w:lang w:eastAsia="es-MX"/>
        </w:rPr>
        <w:t>(</w:t>
      </w:r>
      <w:proofErr w:type="gramEnd"/>
      <w:r w:rsidRPr="00B42D5A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En León: La Catedral Basílica y Cristo Rey). </w:t>
      </w:r>
    </w:p>
    <w:p w14:paraId="7E5A3562" w14:textId="77777777" w:rsidR="00BC4F62" w:rsidRPr="005D248F" w:rsidRDefault="00BC4F62" w:rsidP="007476F0">
      <w:pPr>
        <w:pStyle w:val="Sinespaciado"/>
        <w:jc w:val="both"/>
        <w:rPr>
          <w:rFonts w:ascii="Arial" w:eastAsia="Times New Roman" w:hAnsi="Arial" w:cs="Arial"/>
          <w:sz w:val="12"/>
          <w:szCs w:val="12"/>
          <w:lang w:eastAsia="es-MX"/>
        </w:rPr>
      </w:pPr>
    </w:p>
    <w:p w14:paraId="65BEFE5D" w14:textId="77777777" w:rsidR="008B3276" w:rsidRDefault="004A1208" w:rsidP="007476F0">
      <w:pPr>
        <w:pStyle w:val="Sinespaciad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eastAsia="es-ES"/>
        </w:rPr>
        <w:drawing>
          <wp:anchor distT="0" distB="0" distL="114300" distR="114300" simplePos="0" relativeHeight="251660288" behindDoc="0" locked="0" layoutInCell="1" allowOverlap="1" wp14:anchorId="20EE8BE3" wp14:editId="7A793703">
            <wp:simplePos x="0" y="0"/>
            <wp:positionH relativeFrom="column">
              <wp:posOffset>-56515</wp:posOffset>
            </wp:positionH>
            <wp:positionV relativeFrom="paragraph">
              <wp:posOffset>20955</wp:posOffset>
            </wp:positionV>
            <wp:extent cx="657225" cy="498475"/>
            <wp:effectExtent l="19050" t="0" r="9525" b="0"/>
            <wp:wrapThrough wrapText="bothSides">
              <wp:wrapPolygon edited="0">
                <wp:start x="-626" y="0"/>
                <wp:lineTo x="-626" y="20637"/>
                <wp:lineTo x="21913" y="20637"/>
                <wp:lineTo x="21913" y="0"/>
                <wp:lineTo x="-626" y="0"/>
              </wp:wrapPolygon>
            </wp:wrapThrough>
            <wp:docPr id="2" name="Imagen 2" descr="OBRA DE MISERICORDIA: DAR DE COMER AL HAMBRI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RA DE MISERICORDIA: DAR DE COMER AL HAMBRIENT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3276" w:rsidRPr="00BC4F6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Obras de Misericordia y Penitencia</w:t>
      </w:r>
      <w:r w:rsidR="008B3276" w:rsidRPr="00BC4F62">
        <w:rPr>
          <w:rFonts w:ascii="Arial" w:eastAsia="Times New Roman" w:hAnsi="Arial" w:cs="Arial"/>
          <w:sz w:val="24"/>
          <w:szCs w:val="24"/>
          <w:lang w:eastAsia="es-MX"/>
        </w:rPr>
        <w:t>: Realizar obras de misericordia corporales (visitar enfermos, dar de comer al hambriento, etc.) y espirituales (perdonar, consolar, enseñar), junto a penitencias como abstinencias o ayunos que manifiesten la conversión concreta.</w:t>
      </w:r>
    </w:p>
    <w:p w14:paraId="6B3134A3" w14:textId="77777777" w:rsidR="00BC4F62" w:rsidRPr="00DF196B" w:rsidRDefault="00BC4F62" w:rsidP="007476F0">
      <w:pPr>
        <w:pStyle w:val="Sinespaciado"/>
        <w:jc w:val="both"/>
        <w:rPr>
          <w:rFonts w:ascii="Arial" w:eastAsia="Times New Roman" w:hAnsi="Arial" w:cs="Arial"/>
          <w:sz w:val="10"/>
          <w:szCs w:val="10"/>
          <w:lang w:eastAsia="es-MX"/>
        </w:rPr>
      </w:pPr>
    </w:p>
    <w:p w14:paraId="59BD3EE9" w14:textId="77777777" w:rsidR="008B3276" w:rsidRDefault="008B3276" w:rsidP="007476F0">
      <w:pPr>
        <w:pStyle w:val="Sinespaciad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BC4F6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Para quienes no puedan peregrinar</w:t>
      </w:r>
      <w:r w:rsidRPr="00BC4F62">
        <w:rPr>
          <w:rFonts w:ascii="Arial" w:eastAsia="Times New Roman" w:hAnsi="Arial" w:cs="Arial"/>
          <w:sz w:val="24"/>
          <w:szCs w:val="24"/>
          <w:lang w:eastAsia="es-MX"/>
        </w:rPr>
        <w:t xml:space="preserve">: Es posible obtener la </w:t>
      </w:r>
      <w:r w:rsidR="00B421C8">
        <w:rPr>
          <w:rFonts w:ascii="Arial" w:eastAsia="Times New Roman" w:hAnsi="Arial" w:cs="Arial"/>
          <w:sz w:val="24"/>
          <w:szCs w:val="24"/>
          <w:lang w:eastAsia="es-MX"/>
        </w:rPr>
        <w:t>I</w:t>
      </w:r>
      <w:r w:rsidRPr="00BC4F62">
        <w:rPr>
          <w:rFonts w:ascii="Arial" w:eastAsia="Times New Roman" w:hAnsi="Arial" w:cs="Arial"/>
          <w:sz w:val="24"/>
          <w:szCs w:val="24"/>
          <w:lang w:eastAsia="es-MX"/>
        </w:rPr>
        <w:t>ndulgencia uniéndose espiritualmente a las celebraciones a través de medios de comunicación, ofreciendo sufrimientos personales y rezando desde casa las oraciones jubilares.</w:t>
      </w:r>
    </w:p>
    <w:p w14:paraId="4C23477C" w14:textId="77777777" w:rsidR="00BC4F62" w:rsidRPr="00DF196B" w:rsidRDefault="00BC4F62" w:rsidP="007476F0">
      <w:pPr>
        <w:pStyle w:val="Sinespaciado"/>
        <w:jc w:val="both"/>
        <w:rPr>
          <w:rFonts w:ascii="Arial" w:eastAsia="Times New Roman" w:hAnsi="Arial" w:cs="Arial"/>
          <w:sz w:val="10"/>
          <w:szCs w:val="10"/>
          <w:lang w:eastAsia="es-MX"/>
        </w:rPr>
      </w:pPr>
    </w:p>
    <w:p w14:paraId="007A4DE5" w14:textId="77777777" w:rsidR="008B3276" w:rsidRDefault="00B42D5A" w:rsidP="007476F0">
      <w:pPr>
        <w:pStyle w:val="Sinespaciad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MX"/>
        </w:rPr>
        <w:t>4.- ¿</w:t>
      </w:r>
      <w:r w:rsidR="008B3276" w:rsidRPr="00BC4F6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Consejos para Aprovechar la Gracia</w:t>
      </w:r>
      <w:r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? </w:t>
      </w:r>
      <w:r w:rsidR="008B3276" w:rsidRPr="00BC4F62">
        <w:rPr>
          <w:rFonts w:ascii="Arial" w:eastAsia="Times New Roman" w:hAnsi="Arial" w:cs="Arial"/>
          <w:sz w:val="24"/>
          <w:szCs w:val="24"/>
          <w:lang w:eastAsia="es-MX"/>
        </w:rPr>
        <w:t>Prepárate con un buen examen de conciencia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8B3276" w:rsidRPr="00BC4F62">
        <w:rPr>
          <w:rFonts w:ascii="Arial" w:eastAsia="Times New Roman" w:hAnsi="Arial" w:cs="Arial"/>
          <w:sz w:val="24"/>
          <w:szCs w:val="24"/>
          <w:lang w:eastAsia="es-MX"/>
        </w:rPr>
        <w:t xml:space="preserve"> Planea tu peregrinación con tiempo</w:t>
      </w:r>
      <w:r w:rsidR="004A1208">
        <w:rPr>
          <w:rFonts w:ascii="Arial" w:eastAsia="Times New Roman" w:hAnsi="Arial" w:cs="Arial"/>
          <w:sz w:val="24"/>
          <w:szCs w:val="24"/>
          <w:lang w:eastAsia="es-MX"/>
        </w:rPr>
        <w:t xml:space="preserve"> y vi</w:t>
      </w:r>
      <w:r w:rsidR="008B3276" w:rsidRPr="00BC4F62">
        <w:rPr>
          <w:rFonts w:ascii="Arial" w:eastAsia="Times New Roman" w:hAnsi="Arial" w:cs="Arial"/>
          <w:sz w:val="24"/>
          <w:szCs w:val="24"/>
          <w:lang w:eastAsia="es-MX"/>
        </w:rPr>
        <w:t xml:space="preserve">ve la caridad concreta ayudando a los necesitados, haciendo voluntariado y profundizando tu formación y experiencias espirituales durante el </w:t>
      </w:r>
      <w:r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8B3276" w:rsidRPr="00BC4F62">
        <w:rPr>
          <w:rFonts w:ascii="Arial" w:eastAsia="Times New Roman" w:hAnsi="Arial" w:cs="Arial"/>
          <w:sz w:val="24"/>
          <w:szCs w:val="24"/>
          <w:lang w:eastAsia="es-MX"/>
        </w:rPr>
        <w:t xml:space="preserve">ño </w:t>
      </w:r>
      <w:r>
        <w:rPr>
          <w:rFonts w:ascii="Arial" w:eastAsia="Times New Roman" w:hAnsi="Arial" w:cs="Arial"/>
          <w:sz w:val="24"/>
          <w:szCs w:val="24"/>
          <w:lang w:eastAsia="es-MX"/>
        </w:rPr>
        <w:t>J</w:t>
      </w:r>
      <w:r w:rsidR="008B3276" w:rsidRPr="00BC4F62">
        <w:rPr>
          <w:rFonts w:ascii="Arial" w:eastAsia="Times New Roman" w:hAnsi="Arial" w:cs="Arial"/>
          <w:sz w:val="24"/>
          <w:szCs w:val="24"/>
          <w:lang w:eastAsia="es-MX"/>
        </w:rPr>
        <w:t>ubilar.</w:t>
      </w:r>
    </w:p>
    <w:p w14:paraId="6F0B089B" w14:textId="77777777" w:rsidR="00B421C8" w:rsidRPr="002E64C2" w:rsidRDefault="00B421C8" w:rsidP="00B42D5A">
      <w:pPr>
        <w:pStyle w:val="Sinespaciado"/>
        <w:jc w:val="both"/>
        <w:rPr>
          <w:rFonts w:ascii="Arial" w:eastAsia="Times New Roman" w:hAnsi="Arial" w:cs="Arial"/>
          <w:b/>
          <w:sz w:val="14"/>
          <w:szCs w:val="14"/>
          <w:lang w:eastAsia="es-MX"/>
        </w:rPr>
      </w:pPr>
    </w:p>
    <w:p w14:paraId="155607EA" w14:textId="77777777" w:rsidR="008B3276" w:rsidRPr="00BC4F62" w:rsidRDefault="00B42D5A" w:rsidP="00B42D5A">
      <w:pPr>
        <w:pStyle w:val="Sinespaciad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B42D5A">
        <w:rPr>
          <w:rFonts w:ascii="Arial" w:eastAsia="Times New Roman" w:hAnsi="Arial" w:cs="Arial"/>
          <w:b/>
          <w:sz w:val="24"/>
          <w:szCs w:val="24"/>
          <w:lang w:eastAsia="es-MX"/>
        </w:rPr>
        <w:t>5.- ¿Por quiénes se puede aplicar la Indulgencia?</w:t>
      </w:r>
      <w:r w:rsidR="00B421C8">
        <w:rPr>
          <w:rFonts w:ascii="Arial" w:eastAsia="Times New Roman" w:hAnsi="Arial" w:cs="Arial"/>
          <w:sz w:val="24"/>
          <w:szCs w:val="24"/>
          <w:lang w:eastAsia="es-MX"/>
        </w:rPr>
        <w:t>Por un alma de un difunto o por uno mismo. Si se ofrece por un alma y está en el Purgatorio, sale de inmediato. S</w:t>
      </w:r>
      <w:r>
        <w:rPr>
          <w:rFonts w:ascii="Arial" w:eastAsia="Times New Roman" w:hAnsi="Arial" w:cs="Arial"/>
          <w:sz w:val="24"/>
          <w:szCs w:val="24"/>
          <w:lang w:eastAsia="es-MX"/>
        </w:rPr>
        <w:t>i se ofrece  por uno mismo,</w:t>
      </w:r>
      <w:r w:rsidR="00B421C8">
        <w:rPr>
          <w:rFonts w:ascii="Arial" w:eastAsia="Times New Roman" w:hAnsi="Arial" w:cs="Arial"/>
          <w:sz w:val="24"/>
          <w:szCs w:val="24"/>
          <w:lang w:eastAsia="es-MX"/>
        </w:rPr>
        <w:t xml:space="preserve"> quedamos limpios como un bebé recién bautizado.</w:t>
      </w:r>
      <w:r w:rsidR="002E64C2" w:rsidRPr="002E64C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No se puede aplicar por personas que aún viven. </w:t>
      </w:r>
    </w:p>
    <w:p w14:paraId="207A66B7" w14:textId="77777777" w:rsidR="00B42D5A" w:rsidRPr="002E64C2" w:rsidRDefault="00B42D5A" w:rsidP="007476F0">
      <w:pPr>
        <w:pStyle w:val="Sinespaciado"/>
        <w:jc w:val="both"/>
        <w:rPr>
          <w:rFonts w:ascii="Arial" w:eastAsia="Times New Roman" w:hAnsi="Arial" w:cs="Arial"/>
          <w:b/>
          <w:bCs/>
          <w:sz w:val="14"/>
          <w:szCs w:val="14"/>
          <w:lang w:eastAsia="es-MX"/>
        </w:rPr>
      </w:pPr>
    </w:p>
    <w:p w14:paraId="12C331A1" w14:textId="77777777" w:rsidR="00656F4D" w:rsidRDefault="003A582B" w:rsidP="00927132">
      <w:pPr>
        <w:pStyle w:val="Sinespaciado"/>
        <w:jc w:val="both"/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eastAsia="es-ES"/>
        </w:rPr>
        <w:drawing>
          <wp:anchor distT="0" distB="0" distL="114300" distR="114300" simplePos="0" relativeHeight="251662336" behindDoc="0" locked="0" layoutInCell="1" allowOverlap="1" wp14:anchorId="17406D19" wp14:editId="1DA60711">
            <wp:simplePos x="0" y="0"/>
            <wp:positionH relativeFrom="column">
              <wp:posOffset>-8890</wp:posOffset>
            </wp:positionH>
            <wp:positionV relativeFrom="paragraph">
              <wp:posOffset>17145</wp:posOffset>
            </wp:positionV>
            <wp:extent cx="1239520" cy="664845"/>
            <wp:effectExtent l="19050" t="0" r="0" b="0"/>
            <wp:wrapThrough wrapText="bothSides">
              <wp:wrapPolygon edited="0">
                <wp:start x="-332" y="0"/>
                <wp:lineTo x="-332" y="21043"/>
                <wp:lineTo x="21578" y="21043"/>
                <wp:lineTo x="21578" y="0"/>
                <wp:lineTo x="-332" y="0"/>
              </wp:wrapPolygon>
            </wp:wrapThrough>
            <wp:docPr id="5" name="Imagen 4" descr="PASOS PARA DERROTAR EL PECADO | Tarjeti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ASOS PARA DERROTAR EL PECADO | Tarjetita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21C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6.- ¿Cuál es el significado profundo de la Indulgencia Plenaria?  </w:t>
      </w:r>
      <w:r w:rsidR="005D248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E</w:t>
      </w:r>
      <w:r w:rsidR="005D248F">
        <w:rPr>
          <w:rFonts w:ascii="Arial" w:eastAsia="Times New Roman" w:hAnsi="Arial" w:cs="Arial"/>
          <w:bCs/>
          <w:sz w:val="24"/>
          <w:szCs w:val="24"/>
          <w:lang w:eastAsia="es-MX"/>
        </w:rPr>
        <w:t>s un</w:t>
      </w:r>
      <w:r w:rsidR="008B3276" w:rsidRPr="00BC4F62">
        <w:rPr>
          <w:rFonts w:ascii="Arial" w:eastAsia="Times New Roman" w:hAnsi="Arial" w:cs="Arial"/>
          <w:sz w:val="24"/>
          <w:szCs w:val="24"/>
          <w:lang w:eastAsia="es-MX"/>
        </w:rPr>
        <w:t xml:space="preserve"> regalo de la </w:t>
      </w:r>
      <w:r w:rsidR="008B3276" w:rsidRPr="00BC4F6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misericordia infinita de Dios</w:t>
      </w:r>
      <w:r w:rsidR="008B3276" w:rsidRPr="00BC4F62">
        <w:rPr>
          <w:rFonts w:ascii="Arial" w:eastAsia="Times New Roman" w:hAnsi="Arial" w:cs="Arial"/>
          <w:sz w:val="24"/>
          <w:szCs w:val="24"/>
          <w:lang w:eastAsia="es-MX"/>
        </w:rPr>
        <w:t> y un signo concreto de la comunión de los santos; no es simplemente un ritual, sino una oportunidad para renovar la vida espiritual. En palabras del Papa Francisco, es una “</w:t>
      </w:r>
      <w:r w:rsidR="008B3276" w:rsidRPr="005D248F">
        <w:rPr>
          <w:rFonts w:ascii="Arial" w:eastAsia="Times New Roman" w:hAnsi="Arial" w:cs="Arial"/>
          <w:b/>
          <w:sz w:val="24"/>
          <w:szCs w:val="24"/>
          <w:lang w:eastAsia="es-MX"/>
        </w:rPr>
        <w:t>gracia jubilar”</w:t>
      </w:r>
      <w:r w:rsidR="008B3276" w:rsidRPr="00BC4F62">
        <w:rPr>
          <w:rFonts w:ascii="Arial" w:eastAsia="Times New Roman" w:hAnsi="Arial" w:cs="Arial"/>
          <w:sz w:val="24"/>
          <w:szCs w:val="24"/>
          <w:lang w:eastAsia="es-MX"/>
        </w:rPr>
        <w:t xml:space="preserve"> para descubrir cuánto es el amor divino que nos sana y libera del peso del pecado.Vivir esta experiencia de forma comprometida y auténtica convierte el Jubileo 2025 en un camino de esperanza para todos los cristianos, permitiendo una renovación profunda de fe y caridad.</w:t>
      </w:r>
    </w:p>
    <w:p w14:paraId="6553BB56" w14:textId="77777777" w:rsidR="00656F4D" w:rsidRDefault="00656F4D"/>
    <w:p w14:paraId="5846C7E1" w14:textId="77777777" w:rsidR="0046273C" w:rsidRDefault="0046273C"/>
    <w:p w14:paraId="2E6EE352" w14:textId="77777777" w:rsidR="0046273C" w:rsidRDefault="0046273C"/>
    <w:sectPr w:rsidR="0046273C" w:rsidSect="00FF4CF3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979BE"/>
    <w:multiLevelType w:val="multilevel"/>
    <w:tmpl w:val="96722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9216F7"/>
    <w:multiLevelType w:val="multilevel"/>
    <w:tmpl w:val="801C5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7F77D7"/>
    <w:multiLevelType w:val="multilevel"/>
    <w:tmpl w:val="AC445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8E1805"/>
    <w:multiLevelType w:val="multilevel"/>
    <w:tmpl w:val="5E5A0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5652061">
    <w:abstractNumId w:val="0"/>
  </w:num>
  <w:num w:numId="2" w16cid:durableId="334918385">
    <w:abstractNumId w:val="3"/>
  </w:num>
  <w:num w:numId="3" w16cid:durableId="1763068545">
    <w:abstractNumId w:val="1"/>
  </w:num>
  <w:num w:numId="4" w16cid:durableId="1879853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3276"/>
    <w:rsid w:val="00021F42"/>
    <w:rsid w:val="00094605"/>
    <w:rsid w:val="000C34ED"/>
    <w:rsid w:val="00106086"/>
    <w:rsid w:val="00140C97"/>
    <w:rsid w:val="00244714"/>
    <w:rsid w:val="00246615"/>
    <w:rsid w:val="002C6938"/>
    <w:rsid w:val="002E64C2"/>
    <w:rsid w:val="003A582B"/>
    <w:rsid w:val="00404E7C"/>
    <w:rsid w:val="0044408D"/>
    <w:rsid w:val="0046273C"/>
    <w:rsid w:val="004A1208"/>
    <w:rsid w:val="00532E28"/>
    <w:rsid w:val="005B4155"/>
    <w:rsid w:val="005B5994"/>
    <w:rsid w:val="005C5D11"/>
    <w:rsid w:val="005D248F"/>
    <w:rsid w:val="00656F4D"/>
    <w:rsid w:val="006660F1"/>
    <w:rsid w:val="006D74DA"/>
    <w:rsid w:val="007476F0"/>
    <w:rsid w:val="00763182"/>
    <w:rsid w:val="007B28B9"/>
    <w:rsid w:val="00895C02"/>
    <w:rsid w:val="008B3276"/>
    <w:rsid w:val="008F2C87"/>
    <w:rsid w:val="00927132"/>
    <w:rsid w:val="00953181"/>
    <w:rsid w:val="00960AC0"/>
    <w:rsid w:val="00983F39"/>
    <w:rsid w:val="009B21B3"/>
    <w:rsid w:val="00AE749B"/>
    <w:rsid w:val="00B06912"/>
    <w:rsid w:val="00B421C8"/>
    <w:rsid w:val="00B42D5A"/>
    <w:rsid w:val="00BC4F62"/>
    <w:rsid w:val="00CB54D2"/>
    <w:rsid w:val="00CC0841"/>
    <w:rsid w:val="00CE4E34"/>
    <w:rsid w:val="00D71DDD"/>
    <w:rsid w:val="00DF196B"/>
    <w:rsid w:val="00E1471D"/>
    <w:rsid w:val="00E334B7"/>
    <w:rsid w:val="00EE629B"/>
    <w:rsid w:val="00FF4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7CD4E"/>
  <w15:docId w15:val="{6A0E7D05-F49B-4E80-8B46-1E71625F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E28"/>
  </w:style>
  <w:style w:type="paragraph" w:styleId="Ttulo1">
    <w:name w:val="heading 1"/>
    <w:basedOn w:val="Normal"/>
    <w:next w:val="Normal"/>
    <w:link w:val="Ttulo1Car"/>
    <w:uiPriority w:val="9"/>
    <w:qFormat/>
    <w:rsid w:val="008B32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B3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B32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B32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B32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B32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B32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B32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B32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2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B32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B32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B327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B327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B327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B327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B327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B327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B32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B3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B32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B32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B3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B327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B327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B327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B32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B327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B3276"/>
    <w:rPr>
      <w:b/>
      <w:bCs/>
      <w:smallCaps/>
      <w:color w:val="0F4761" w:themeColor="accent1" w:themeShade="BF"/>
      <w:spacing w:val="5"/>
    </w:rPr>
  </w:style>
  <w:style w:type="paragraph" w:customStyle="1" w:styleId="caturn">
    <w:name w:val="ca_turn"/>
    <w:basedOn w:val="Normal"/>
    <w:rsid w:val="008B3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4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471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63182"/>
    <w:pPr>
      <w:spacing w:after="0" w:line="240" w:lineRule="auto"/>
    </w:pPr>
    <w:rPr>
      <w:kern w:val="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1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6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7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A188D-B8AB-46B8-A7FF-31B56B666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Vázquez</dc:creator>
  <cp:keywords/>
  <dc:description/>
  <cp:lastModifiedBy>Laura Vázquez</cp:lastModifiedBy>
  <cp:revision>2</cp:revision>
  <dcterms:created xsi:type="dcterms:W3CDTF">2025-07-24T04:08:00Z</dcterms:created>
  <dcterms:modified xsi:type="dcterms:W3CDTF">2025-07-24T04:08:00Z</dcterms:modified>
</cp:coreProperties>
</file>